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C26459" w:rsidP="000535FE">
      <w:pPr>
        <w:jc w:val="center"/>
      </w:pPr>
      <w:r>
        <w:t>08</w:t>
      </w:r>
      <w:r w:rsidR="000535FE" w:rsidRPr="00FA53E2">
        <w:t>.0</w:t>
      </w:r>
      <w:r>
        <w:t>8</w:t>
      </w:r>
      <w:r w:rsidR="000535FE" w:rsidRPr="00FA53E2">
        <w:t xml:space="preserve">.2024г.                   г. Нытва                  </w:t>
      </w:r>
      <w:r>
        <w:t>12.30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FA53E2" w:rsidRDefault="000535FE" w:rsidP="000535FE">
      <w:pPr>
        <w:tabs>
          <w:tab w:val="left" w:pos="4253"/>
        </w:tabs>
        <w:ind w:left="360" w:right="30"/>
        <w:jc w:val="both"/>
      </w:pPr>
    </w:p>
    <w:p w:rsidR="000535FE" w:rsidRPr="00D723FE" w:rsidRDefault="000535FE" w:rsidP="00D723FE">
      <w:pPr>
        <w:pStyle w:val="a3"/>
        <w:numPr>
          <w:ilvl w:val="0"/>
          <w:numId w:val="1"/>
        </w:numPr>
        <w:tabs>
          <w:tab w:val="left" w:pos="4253"/>
        </w:tabs>
        <w:spacing w:after="120"/>
        <w:ind w:left="714" w:right="28" w:hanging="357"/>
        <w:jc w:val="both"/>
        <w:rPr>
          <w:sz w:val="28"/>
          <w:szCs w:val="28"/>
        </w:rPr>
      </w:pPr>
      <w:r w:rsidRPr="00D723FE">
        <w:rPr>
          <w:sz w:val="28"/>
          <w:szCs w:val="28"/>
        </w:rPr>
        <w:t xml:space="preserve">О </w:t>
      </w:r>
      <w:r w:rsidR="00D723FE" w:rsidRPr="00D723FE">
        <w:rPr>
          <w:sz w:val="28"/>
          <w:szCs w:val="28"/>
        </w:rPr>
        <w:t>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Нытвенского городского округа второго созыва.</w:t>
      </w:r>
    </w:p>
    <w:p w:rsidR="00D723FE" w:rsidRPr="00D723FE" w:rsidRDefault="00D723FE" w:rsidP="00D723FE">
      <w:pPr>
        <w:pStyle w:val="a3"/>
        <w:numPr>
          <w:ilvl w:val="0"/>
          <w:numId w:val="1"/>
        </w:numPr>
        <w:tabs>
          <w:tab w:val="left" w:pos="4253"/>
        </w:tabs>
        <w:spacing w:after="120"/>
        <w:ind w:left="714" w:right="28" w:hanging="357"/>
        <w:jc w:val="both"/>
        <w:rPr>
          <w:sz w:val="28"/>
          <w:szCs w:val="28"/>
        </w:rPr>
      </w:pPr>
      <w:r w:rsidRPr="00D723FE">
        <w:rPr>
          <w:sz w:val="28"/>
          <w:szCs w:val="28"/>
        </w:rPr>
        <w:t>О Порядке предоставления зарегистрированным кандидатам платной печатной площади при проведении выборов депутатов Думы Нытвенского городского округа второго созыва.</w:t>
      </w:r>
    </w:p>
    <w:p w:rsidR="00D723FE" w:rsidRPr="00D723FE" w:rsidRDefault="00D723FE" w:rsidP="00D723FE">
      <w:pPr>
        <w:pStyle w:val="a3"/>
        <w:numPr>
          <w:ilvl w:val="0"/>
          <w:numId w:val="1"/>
        </w:numPr>
        <w:tabs>
          <w:tab w:val="left" w:pos="4253"/>
        </w:tabs>
        <w:spacing w:after="120"/>
        <w:ind w:left="714" w:right="28" w:hanging="357"/>
        <w:jc w:val="both"/>
        <w:rPr>
          <w:sz w:val="28"/>
          <w:szCs w:val="28"/>
        </w:rPr>
      </w:pPr>
      <w:r w:rsidRPr="00D723FE">
        <w:rPr>
          <w:sz w:val="28"/>
          <w:szCs w:val="28"/>
        </w:rPr>
        <w:t xml:space="preserve">О Порядке осуществления </w:t>
      </w:r>
      <w:proofErr w:type="gramStart"/>
      <w:r w:rsidRPr="00D723FE">
        <w:rPr>
          <w:sz w:val="28"/>
          <w:szCs w:val="28"/>
        </w:rPr>
        <w:t>контроля за</w:t>
      </w:r>
      <w:proofErr w:type="gramEnd"/>
      <w:r w:rsidRPr="00D723FE">
        <w:rPr>
          <w:sz w:val="28"/>
          <w:szCs w:val="28"/>
        </w:rPr>
        <w:t xml:space="preserve"> изготовлением избирательных бюллетеней для голосования на выборах депутатов Думы Нытвенского городского округа второго созыва.</w:t>
      </w:r>
    </w:p>
    <w:p w:rsidR="00D723FE" w:rsidRPr="00D723FE" w:rsidRDefault="00D723FE" w:rsidP="00D723FE">
      <w:pPr>
        <w:pStyle w:val="a3"/>
        <w:numPr>
          <w:ilvl w:val="0"/>
          <w:numId w:val="1"/>
        </w:numPr>
        <w:tabs>
          <w:tab w:val="left" w:pos="4253"/>
        </w:tabs>
        <w:spacing w:after="120"/>
        <w:ind w:left="714" w:right="28" w:hanging="357"/>
        <w:jc w:val="both"/>
        <w:rPr>
          <w:sz w:val="28"/>
          <w:szCs w:val="28"/>
        </w:rPr>
      </w:pPr>
      <w:r w:rsidRPr="00D723FE">
        <w:rPr>
          <w:sz w:val="28"/>
          <w:szCs w:val="28"/>
        </w:rPr>
        <w:t>О форме избирательного бюллетеня для голосования на выборах депутатов Думы Нытвенского городского округа второго созыва.</w:t>
      </w:r>
    </w:p>
    <w:p w:rsidR="00D723FE" w:rsidRPr="00D723FE" w:rsidRDefault="00D723FE" w:rsidP="00D723FE">
      <w:pPr>
        <w:pStyle w:val="a3"/>
        <w:numPr>
          <w:ilvl w:val="0"/>
          <w:numId w:val="1"/>
        </w:numPr>
        <w:tabs>
          <w:tab w:val="left" w:pos="4253"/>
        </w:tabs>
        <w:spacing w:after="120"/>
        <w:ind w:left="714" w:right="28" w:hanging="357"/>
        <w:jc w:val="both"/>
        <w:rPr>
          <w:sz w:val="28"/>
          <w:szCs w:val="28"/>
        </w:rPr>
      </w:pPr>
      <w:r>
        <w:rPr>
          <w:sz w:val="28"/>
          <w:szCs w:val="28"/>
        </w:rPr>
        <w:t>Об обучении орга</w:t>
      </w:r>
      <w:r w:rsidR="00C26459">
        <w:rPr>
          <w:sz w:val="28"/>
          <w:szCs w:val="28"/>
        </w:rPr>
        <w:t xml:space="preserve">низаторов  членов </w:t>
      </w:r>
      <w:proofErr w:type="gramStart"/>
      <w:r w:rsidR="00C26459">
        <w:rPr>
          <w:sz w:val="28"/>
          <w:szCs w:val="28"/>
        </w:rPr>
        <w:t>территориальной</w:t>
      </w:r>
      <w:proofErr w:type="gramEnd"/>
      <w:r w:rsidR="00C26459">
        <w:rPr>
          <w:sz w:val="28"/>
          <w:szCs w:val="28"/>
        </w:rPr>
        <w:t xml:space="preserve"> и участковых избирательных комиссий.</w:t>
      </w:r>
    </w:p>
    <w:p w:rsidR="000535FE" w:rsidRPr="00D723FE" w:rsidRDefault="000535FE" w:rsidP="00D723FE">
      <w:pPr>
        <w:pStyle w:val="a3"/>
        <w:spacing w:after="120"/>
        <w:rPr>
          <w:sz w:val="28"/>
          <w:szCs w:val="28"/>
        </w:rPr>
      </w:pPr>
    </w:p>
    <w:p w:rsidR="000535FE" w:rsidRPr="00FA53E2" w:rsidRDefault="000535FE" w:rsidP="00D723FE">
      <w:pPr>
        <w:spacing w:after="120"/>
        <w:contextualSpacing/>
      </w:pPr>
    </w:p>
    <w:p w:rsidR="00FA53E2" w:rsidRDefault="000535FE" w:rsidP="00FA53E2">
      <w:pPr>
        <w:spacing w:after="200" w:line="276" w:lineRule="auto"/>
        <w:jc w:val="center"/>
        <w:rPr>
          <w:i/>
        </w:rPr>
      </w:pPr>
      <w:r w:rsidRPr="00FA53E2">
        <w:rPr>
          <w:i/>
        </w:rPr>
        <w:t>В повестке возможны изменения</w:t>
      </w:r>
    </w:p>
    <w:sectPr w:rsidR="00FA53E2" w:rsidSect="00854C4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334043"/>
    <w:rsid w:val="00580DF1"/>
    <w:rsid w:val="005875EF"/>
    <w:rsid w:val="006470BB"/>
    <w:rsid w:val="00687BCB"/>
    <w:rsid w:val="007E6719"/>
    <w:rsid w:val="00854C49"/>
    <w:rsid w:val="009726B0"/>
    <w:rsid w:val="009B244B"/>
    <w:rsid w:val="00B05116"/>
    <w:rsid w:val="00B500FF"/>
    <w:rsid w:val="00C26459"/>
    <w:rsid w:val="00D723FE"/>
    <w:rsid w:val="00DE4D11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2024-07-18T06:52:00Z</cp:lastPrinted>
  <dcterms:created xsi:type="dcterms:W3CDTF">2024-08-06T11:52:00Z</dcterms:created>
  <dcterms:modified xsi:type="dcterms:W3CDTF">2024-08-06T12:10:00Z</dcterms:modified>
</cp:coreProperties>
</file>