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F5E" w:rsidRPr="00697FD5" w:rsidRDefault="00E172E8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6.55pt;width:216.45pt;height:71.4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inset="0,0,0,0">
              <w:txbxContent>
                <w:p w:rsidR="00435E7F" w:rsidRPr="00A354F7" w:rsidRDefault="00435E7F" w:rsidP="00435E7F">
                  <w:pPr>
                    <w:pStyle w:val="a4"/>
                    <w:suppressAutoHyphens/>
                    <w:jc w:val="both"/>
                    <w:rPr>
                      <w:b/>
                      <w:sz w:val="24"/>
                      <w:szCs w:val="24"/>
                    </w:rPr>
                  </w:pPr>
                  <w:r w:rsidRPr="00301DFC">
                    <w:rPr>
                      <w:b/>
                      <w:sz w:val="24"/>
                      <w:szCs w:val="24"/>
                    </w:rPr>
                    <w:t xml:space="preserve">Об утверждении плана мероприятий по обучению членов избирательных комиссий на территории </w:t>
                  </w:r>
                  <w:r>
                    <w:rPr>
                      <w:b/>
                      <w:sz w:val="24"/>
                      <w:szCs w:val="24"/>
                    </w:rPr>
                    <w:t>Нытвенского</w:t>
                  </w:r>
                  <w:r w:rsidRPr="00301DFC">
                    <w:rPr>
                      <w:b/>
                      <w:sz w:val="24"/>
                      <w:szCs w:val="24"/>
                    </w:rPr>
                    <w:t xml:space="preserve"> муниципального округа на 2026 год</w:t>
                  </w:r>
                </w:p>
                <w:p w:rsidR="00C77DFA" w:rsidRPr="00435E7F" w:rsidRDefault="00C77DFA" w:rsidP="00435E7F">
                  <w:pPr>
                    <w:rPr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975170" w:rsidRPr="00C77DFA" w:rsidRDefault="00435E7F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04</w:t>
                  </w:r>
                  <w:r w:rsidR="00654C33">
                    <w:rPr>
                      <w:sz w:val="24"/>
                      <w:szCs w:val="24"/>
                    </w:rPr>
                    <w:t>.</w:t>
                  </w:r>
                  <w:r w:rsidR="004A7A53">
                    <w:rPr>
                      <w:sz w:val="24"/>
                      <w:szCs w:val="24"/>
                    </w:rPr>
                    <w:t>0</w:t>
                  </w:r>
                  <w:r>
                    <w:rPr>
                      <w:sz w:val="24"/>
                      <w:szCs w:val="24"/>
                    </w:rPr>
                    <w:t>3</w:t>
                  </w:r>
                  <w:r w:rsidR="00654C33">
                    <w:rPr>
                      <w:sz w:val="24"/>
                      <w:szCs w:val="24"/>
                    </w:rPr>
                    <w:t>.</w:t>
                  </w:r>
                  <w:r w:rsidR="00F06E32">
                    <w:rPr>
                      <w:sz w:val="24"/>
                      <w:szCs w:val="24"/>
                    </w:rPr>
                    <w:t>202</w:t>
                  </w:r>
                  <w:r w:rsidR="004A7A53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975170" w:rsidRPr="00512D15" w:rsidRDefault="00EC6308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</w:t>
                  </w:r>
                  <w:r w:rsidR="004A7A53">
                    <w:rPr>
                      <w:sz w:val="24"/>
                      <w:szCs w:val="24"/>
                    </w:rPr>
                    <w:t>2</w:t>
                  </w:r>
                  <w:r w:rsidR="00C77DFA">
                    <w:rPr>
                      <w:sz w:val="24"/>
                      <w:szCs w:val="24"/>
                    </w:rPr>
                    <w:t>/</w:t>
                  </w:r>
                  <w:r w:rsidR="00C77DFA" w:rsidRPr="00DD51E5">
                    <w:rPr>
                      <w:sz w:val="24"/>
                      <w:szCs w:val="24"/>
                    </w:rPr>
                    <w:t>0</w:t>
                  </w:r>
                  <w:r w:rsidR="00DD51E5" w:rsidRPr="00DD51E5">
                    <w:rPr>
                      <w:sz w:val="24"/>
                      <w:szCs w:val="24"/>
                    </w:rPr>
                    <w:t>1</w:t>
                  </w:r>
                  <w:r w:rsidR="00C77DFA">
                    <w:rPr>
                      <w:sz w:val="24"/>
                      <w:szCs w:val="24"/>
                    </w:rPr>
                    <w:t>-</w:t>
                  </w:r>
                  <w:r w:rsidR="00A13D96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190EF1" w:rsidRDefault="00190EF1" w:rsidP="00190EF1">
      <w:pPr>
        <w:pStyle w:val="af5"/>
        <w:ind w:left="0" w:right="0" w:firstLine="709"/>
        <w:jc w:val="both"/>
        <w:rPr>
          <w:b w:val="0"/>
          <w:bCs w:val="0"/>
        </w:rPr>
      </w:pPr>
      <w:bookmarkStart w:id="0" w:name="_GoBack"/>
      <w:bookmarkEnd w:id="0"/>
    </w:p>
    <w:p w:rsidR="00435E7F" w:rsidRDefault="00435E7F" w:rsidP="00DD51E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соответствии с</w:t>
      </w:r>
      <w:r w:rsidRPr="00450F54">
        <w:rPr>
          <w:szCs w:val="28"/>
        </w:rPr>
        <w:t xml:space="preserve"> частью</w:t>
      </w:r>
      <w:r>
        <w:rPr>
          <w:szCs w:val="28"/>
        </w:rPr>
        <w:t xml:space="preserve"> 12</w:t>
      </w:r>
      <w:r w:rsidRPr="00450F54">
        <w:rPr>
          <w:szCs w:val="28"/>
        </w:rPr>
        <w:t xml:space="preserve"> статьи 12 Закона Пермского края от</w:t>
      </w:r>
      <w:r>
        <w:rPr>
          <w:szCs w:val="28"/>
        </w:rPr>
        <w:t xml:space="preserve"> 01.02.2007 № 4-ПК «О территориальных избирательных комиссиях</w:t>
      </w:r>
      <w:r w:rsidRPr="00450F54">
        <w:rPr>
          <w:szCs w:val="28"/>
        </w:rPr>
        <w:t xml:space="preserve"> Пермск</w:t>
      </w:r>
      <w:r w:rsidRPr="00450F54">
        <w:rPr>
          <w:szCs w:val="28"/>
        </w:rPr>
        <w:t>о</w:t>
      </w:r>
      <w:r w:rsidRPr="00450F54">
        <w:rPr>
          <w:szCs w:val="28"/>
        </w:rPr>
        <w:t xml:space="preserve">го края», </w:t>
      </w:r>
      <w:r>
        <w:rPr>
          <w:szCs w:val="28"/>
        </w:rPr>
        <w:t>в</w:t>
      </w:r>
      <w:r w:rsidRPr="004F1863">
        <w:rPr>
          <w:szCs w:val="28"/>
        </w:rPr>
        <w:t xml:space="preserve"> целях повышения эффективности деятельности избирательных комиссий разных уровней, подготовки участников избирательного процесса,</w:t>
      </w:r>
      <w:r>
        <w:rPr>
          <w:szCs w:val="28"/>
        </w:rPr>
        <w:t xml:space="preserve"> в рамках подготовки к Единому дню голосования,</w:t>
      </w:r>
    </w:p>
    <w:p w:rsidR="00DD51E5" w:rsidRPr="004F1863" w:rsidRDefault="00DD51E5" w:rsidP="00DD51E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35E7F" w:rsidRDefault="00435E7F" w:rsidP="00DD51E5">
      <w:pPr>
        <w:pStyle w:val="a7"/>
        <w:tabs>
          <w:tab w:val="left" w:pos="4569"/>
        </w:tabs>
        <w:spacing w:line="240" w:lineRule="auto"/>
        <w:ind w:firstLine="709"/>
        <w:jc w:val="center"/>
      </w:pPr>
      <w:r>
        <w:t xml:space="preserve">комиссия   </w:t>
      </w:r>
      <w:proofErr w:type="spellStart"/>
      <w:proofErr w:type="gramStart"/>
      <w:r>
        <w:t>р</w:t>
      </w:r>
      <w:proofErr w:type="spellEnd"/>
      <w:proofErr w:type="gramEnd"/>
      <w:r>
        <w:t xml:space="preserve"> е </w:t>
      </w:r>
      <w:proofErr w:type="spellStart"/>
      <w:r>
        <w:t>ш</w:t>
      </w:r>
      <w:proofErr w:type="spellEnd"/>
      <w:r>
        <w:t xml:space="preserve"> а е т:</w:t>
      </w:r>
    </w:p>
    <w:p w:rsidR="00DD51E5" w:rsidRDefault="00DD51E5" w:rsidP="00DD51E5">
      <w:pPr>
        <w:pStyle w:val="a7"/>
        <w:tabs>
          <w:tab w:val="left" w:pos="4569"/>
        </w:tabs>
        <w:spacing w:line="240" w:lineRule="auto"/>
        <w:ind w:firstLine="709"/>
        <w:jc w:val="center"/>
      </w:pPr>
    </w:p>
    <w:p w:rsidR="00435E7F" w:rsidRPr="004F1863" w:rsidRDefault="00435E7F" w:rsidP="00DD51E5">
      <w:pPr>
        <w:pStyle w:val="a7"/>
        <w:tabs>
          <w:tab w:val="left" w:pos="1418"/>
        </w:tabs>
        <w:spacing w:line="240" w:lineRule="auto"/>
        <w:ind w:firstLine="709"/>
      </w:pPr>
      <w:r>
        <w:t xml:space="preserve">1.  </w:t>
      </w:r>
      <w:r w:rsidRPr="004F1863">
        <w:t xml:space="preserve">Утвердить </w:t>
      </w:r>
      <w:r w:rsidRPr="00301DFC">
        <w:t xml:space="preserve">план мероприятий по обучению членов избирательных комиссий на территории </w:t>
      </w:r>
      <w:r>
        <w:t>Нытвенского</w:t>
      </w:r>
      <w:r w:rsidRPr="00301DFC">
        <w:t xml:space="preserve"> </w:t>
      </w:r>
      <w:proofErr w:type="gramStart"/>
      <w:r w:rsidRPr="00301DFC">
        <w:t>муниципального</w:t>
      </w:r>
      <w:proofErr w:type="gramEnd"/>
      <w:r w:rsidRPr="00301DFC">
        <w:t xml:space="preserve"> округа на 2026 год</w:t>
      </w:r>
      <w:r>
        <w:t xml:space="preserve"> (</w:t>
      </w:r>
      <w:r w:rsidRPr="004F1863">
        <w:t>прил</w:t>
      </w:r>
      <w:r>
        <w:t>агается</w:t>
      </w:r>
      <w:r w:rsidRPr="004F1863">
        <w:t>).</w:t>
      </w:r>
    </w:p>
    <w:p w:rsidR="00435E7F" w:rsidRDefault="00435E7F" w:rsidP="00DD51E5">
      <w:pPr>
        <w:pStyle w:val="a7"/>
        <w:spacing w:line="240" w:lineRule="auto"/>
        <w:ind w:firstLine="709"/>
      </w:pPr>
      <w:r>
        <w:t>2.</w:t>
      </w:r>
      <w:r w:rsidRPr="008656D2">
        <w:t xml:space="preserve"> </w:t>
      </w:r>
      <w:r>
        <w:t xml:space="preserve">Разместить настоящее решение на Едином портале </w:t>
      </w:r>
      <w:proofErr w:type="gramStart"/>
      <w:r>
        <w:t>избирательных</w:t>
      </w:r>
      <w:proofErr w:type="gramEnd"/>
      <w:r>
        <w:t xml:space="preserve"> комиссий Пермского края в информационно-телекоммуникационной сети «Интернет».</w:t>
      </w:r>
    </w:p>
    <w:p w:rsidR="00435E7F" w:rsidRDefault="00435E7F" w:rsidP="00DD51E5">
      <w:pPr>
        <w:pStyle w:val="a7"/>
        <w:spacing w:line="240" w:lineRule="auto"/>
        <w:ind w:firstLine="709"/>
      </w:pPr>
      <w:r>
        <w:t xml:space="preserve">3. Контроль за исполнением решения возложить на  секретаря </w:t>
      </w:r>
      <w:proofErr w:type="gramStart"/>
      <w:r>
        <w:t>террит</w:t>
      </w:r>
      <w:r>
        <w:t>о</w:t>
      </w:r>
      <w:r>
        <w:t>риальной</w:t>
      </w:r>
      <w:proofErr w:type="gramEnd"/>
      <w:r>
        <w:t xml:space="preserve"> избирательной комиссии Нытвенского муниципального округа </w:t>
      </w:r>
      <w:proofErr w:type="spellStart"/>
      <w:r>
        <w:t>Щербову</w:t>
      </w:r>
      <w:proofErr w:type="spellEnd"/>
      <w:r>
        <w:t xml:space="preserve"> Г. Г.</w:t>
      </w:r>
    </w:p>
    <w:p w:rsidR="00435E7F" w:rsidRDefault="00435E7F" w:rsidP="00DD51E5">
      <w:pPr>
        <w:pStyle w:val="a7"/>
        <w:spacing w:line="240" w:lineRule="auto"/>
        <w:ind w:firstLine="709"/>
      </w:pPr>
    </w:p>
    <w:p w:rsidR="00EC6308" w:rsidRDefault="00EC6308" w:rsidP="00DD51E5">
      <w:pPr>
        <w:pStyle w:val="af5"/>
        <w:ind w:left="360" w:right="0"/>
        <w:jc w:val="both"/>
      </w:pPr>
    </w:p>
    <w:tbl>
      <w:tblPr>
        <w:tblW w:w="9355" w:type="dxa"/>
        <w:jc w:val="center"/>
        <w:tblInd w:w="1" w:type="dxa"/>
        <w:tblLayout w:type="fixed"/>
        <w:tblLook w:val="0000"/>
      </w:tblPr>
      <w:tblGrid>
        <w:gridCol w:w="5333"/>
        <w:gridCol w:w="4022"/>
      </w:tblGrid>
      <w:tr w:rsidR="00525A05" w:rsidTr="00EC6308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525A05" w:rsidRDefault="00850B9E">
            <w:pPr>
              <w:pStyle w:val="a7"/>
              <w:ind w:firstLine="0"/>
              <w:jc w:val="right"/>
            </w:pPr>
            <w:r>
              <w:t>Т</w:t>
            </w:r>
            <w:r w:rsidR="00C77DFA">
              <w:t>. Г. Ощепкова</w:t>
            </w:r>
          </w:p>
        </w:tc>
      </w:tr>
      <w:tr w:rsidR="00911625" w:rsidTr="00EC6308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EC6308" w:rsidRDefault="00EC6308" w:rsidP="009D5A7B">
            <w:pPr>
              <w:pStyle w:val="a7"/>
              <w:spacing w:before="240"/>
              <w:ind w:firstLine="0"/>
            </w:pPr>
          </w:p>
          <w:p w:rsidR="00911625" w:rsidRDefault="00854CB2" w:rsidP="009D5A7B">
            <w:pPr>
              <w:pStyle w:val="a7"/>
              <w:spacing w:before="240"/>
              <w:ind w:firstLine="0"/>
            </w:pPr>
            <w:r>
              <w:t>С</w:t>
            </w:r>
            <w:r w:rsidR="00E843B9">
              <w:t>екретар</w:t>
            </w:r>
            <w:r>
              <w:t>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EC6308" w:rsidRDefault="00EC6308" w:rsidP="00854CB2">
            <w:pPr>
              <w:pStyle w:val="a7"/>
              <w:ind w:firstLine="0"/>
              <w:jc w:val="right"/>
            </w:pPr>
          </w:p>
          <w:p w:rsidR="00EC6308" w:rsidRDefault="00EC6308" w:rsidP="00854CB2">
            <w:pPr>
              <w:pStyle w:val="a7"/>
              <w:ind w:firstLine="0"/>
              <w:jc w:val="right"/>
            </w:pPr>
          </w:p>
          <w:p w:rsidR="00911625" w:rsidRDefault="00854CB2" w:rsidP="00854CB2">
            <w:pPr>
              <w:pStyle w:val="a7"/>
              <w:ind w:firstLine="0"/>
              <w:jc w:val="right"/>
            </w:pPr>
            <w:r>
              <w:t>Г. Г. Щербова</w:t>
            </w:r>
          </w:p>
        </w:tc>
      </w:tr>
    </w:tbl>
    <w:p w:rsidR="00525A05" w:rsidRPr="003012C6" w:rsidRDefault="00525A05" w:rsidP="009D5A7B">
      <w:pPr>
        <w:pStyle w:val="a7"/>
        <w:ind w:firstLine="0"/>
      </w:pPr>
    </w:p>
    <w:sectPr w:rsidR="00525A05" w:rsidRPr="003012C6" w:rsidSect="000802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851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2C7E" w:rsidRDefault="00022C7E">
      <w:r>
        <w:separator/>
      </w:r>
    </w:p>
  </w:endnote>
  <w:endnote w:type="continuationSeparator" w:id="0">
    <w:p w:rsidR="00022C7E" w:rsidRDefault="00022C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E172E8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2C7E" w:rsidRDefault="00022C7E">
      <w:r>
        <w:separator/>
      </w:r>
    </w:p>
  </w:footnote>
  <w:footnote w:type="continuationSeparator" w:id="0">
    <w:p w:rsidR="00022C7E" w:rsidRDefault="00022C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E172E8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E172E8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435E7F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82279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НЫТВЕНСКОГО </w:t>
          </w:r>
          <w:r w:rsidR="00854CB2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601368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82279A" w:rsidRPr="00BC2FDF">
            <w:rPr>
              <w:rFonts w:ascii="Times New Roman" w:hAnsi="Times New Roman" w:cs="Times New Roman"/>
              <w:b/>
              <w:bCs/>
              <w:color w:val="000000"/>
            </w:rPr>
            <w:t>Нытва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80FC4"/>
    <w:multiLevelType w:val="hybridMultilevel"/>
    <w:tmpl w:val="CFE07612"/>
    <w:lvl w:ilvl="0" w:tplc="1C288C3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49506"/>
  </w:hdrShapeDefaults>
  <w:footnotePr>
    <w:footnote w:id="-1"/>
    <w:footnote w:id="0"/>
  </w:footnotePr>
  <w:endnotePr>
    <w:endnote w:id="-1"/>
    <w:endnote w:id="0"/>
  </w:endnotePr>
  <w:compat/>
  <w:rsids>
    <w:rsidRoot w:val="00DE4F23"/>
    <w:rsid w:val="00002E2D"/>
    <w:rsid w:val="00006D30"/>
    <w:rsid w:val="000137D7"/>
    <w:rsid w:val="00022C7E"/>
    <w:rsid w:val="00035ABC"/>
    <w:rsid w:val="00045A18"/>
    <w:rsid w:val="00051066"/>
    <w:rsid w:val="000749F7"/>
    <w:rsid w:val="00080221"/>
    <w:rsid w:val="00085DCE"/>
    <w:rsid w:val="000B192A"/>
    <w:rsid w:val="000B4A0E"/>
    <w:rsid w:val="000C216F"/>
    <w:rsid w:val="000D393B"/>
    <w:rsid w:val="000D75F1"/>
    <w:rsid w:val="00103E17"/>
    <w:rsid w:val="0010648B"/>
    <w:rsid w:val="001109F4"/>
    <w:rsid w:val="001243E3"/>
    <w:rsid w:val="00125315"/>
    <w:rsid w:val="0013593B"/>
    <w:rsid w:val="00142347"/>
    <w:rsid w:val="00152767"/>
    <w:rsid w:val="00164F60"/>
    <w:rsid w:val="001655AA"/>
    <w:rsid w:val="0017083F"/>
    <w:rsid w:val="00170D09"/>
    <w:rsid w:val="00190EF1"/>
    <w:rsid w:val="001C6254"/>
    <w:rsid w:val="001C7927"/>
    <w:rsid w:val="001F626F"/>
    <w:rsid w:val="00203A27"/>
    <w:rsid w:val="00205244"/>
    <w:rsid w:val="0021074E"/>
    <w:rsid w:val="002112BC"/>
    <w:rsid w:val="002137BF"/>
    <w:rsid w:val="00232907"/>
    <w:rsid w:val="00236AEA"/>
    <w:rsid w:val="002415F3"/>
    <w:rsid w:val="00246E98"/>
    <w:rsid w:val="0025456D"/>
    <w:rsid w:val="00254CB7"/>
    <w:rsid w:val="00255B6B"/>
    <w:rsid w:val="00261D6B"/>
    <w:rsid w:val="0029672B"/>
    <w:rsid w:val="002C2A72"/>
    <w:rsid w:val="002C3E88"/>
    <w:rsid w:val="002D05D8"/>
    <w:rsid w:val="002F2BA9"/>
    <w:rsid w:val="003012C6"/>
    <w:rsid w:val="00303589"/>
    <w:rsid w:val="00306A78"/>
    <w:rsid w:val="003142E1"/>
    <w:rsid w:val="00331EFD"/>
    <w:rsid w:val="00334FF5"/>
    <w:rsid w:val="0035325E"/>
    <w:rsid w:val="00353831"/>
    <w:rsid w:val="00380407"/>
    <w:rsid w:val="00382EC6"/>
    <w:rsid w:val="00385F5E"/>
    <w:rsid w:val="00396177"/>
    <w:rsid w:val="003A1BBC"/>
    <w:rsid w:val="003C2224"/>
    <w:rsid w:val="003D7807"/>
    <w:rsid w:val="003E7736"/>
    <w:rsid w:val="00414F63"/>
    <w:rsid w:val="00432991"/>
    <w:rsid w:val="00435E7F"/>
    <w:rsid w:val="004475E8"/>
    <w:rsid w:val="00461320"/>
    <w:rsid w:val="0046226D"/>
    <w:rsid w:val="00481314"/>
    <w:rsid w:val="004A16DF"/>
    <w:rsid w:val="004A7A53"/>
    <w:rsid w:val="004B052C"/>
    <w:rsid w:val="004B323C"/>
    <w:rsid w:val="004C1BC7"/>
    <w:rsid w:val="004D135E"/>
    <w:rsid w:val="004E0428"/>
    <w:rsid w:val="004E1A1D"/>
    <w:rsid w:val="004E238C"/>
    <w:rsid w:val="004F3D2F"/>
    <w:rsid w:val="005122C4"/>
    <w:rsid w:val="00512D15"/>
    <w:rsid w:val="00517CA7"/>
    <w:rsid w:val="00520DA1"/>
    <w:rsid w:val="00525A05"/>
    <w:rsid w:val="005378A7"/>
    <w:rsid w:val="00544CB7"/>
    <w:rsid w:val="005522B1"/>
    <w:rsid w:val="00586421"/>
    <w:rsid w:val="0058674F"/>
    <w:rsid w:val="005B220B"/>
    <w:rsid w:val="005B7BA5"/>
    <w:rsid w:val="005E1277"/>
    <w:rsid w:val="00601368"/>
    <w:rsid w:val="0060222F"/>
    <w:rsid w:val="00627F8F"/>
    <w:rsid w:val="006304A1"/>
    <w:rsid w:val="006452D1"/>
    <w:rsid w:val="00654C33"/>
    <w:rsid w:val="006570C5"/>
    <w:rsid w:val="0066051C"/>
    <w:rsid w:val="006605F8"/>
    <w:rsid w:val="00691956"/>
    <w:rsid w:val="00692C1F"/>
    <w:rsid w:val="00695EF5"/>
    <w:rsid w:val="00696C01"/>
    <w:rsid w:val="00697FD5"/>
    <w:rsid w:val="006A2C0F"/>
    <w:rsid w:val="006C04CD"/>
    <w:rsid w:val="006F01F2"/>
    <w:rsid w:val="006F0D45"/>
    <w:rsid w:val="00705EFD"/>
    <w:rsid w:val="00743020"/>
    <w:rsid w:val="007513E1"/>
    <w:rsid w:val="00756AB6"/>
    <w:rsid w:val="00761140"/>
    <w:rsid w:val="00766932"/>
    <w:rsid w:val="00767633"/>
    <w:rsid w:val="007B6543"/>
    <w:rsid w:val="007C1458"/>
    <w:rsid w:val="007C2C0E"/>
    <w:rsid w:val="007C4BAF"/>
    <w:rsid w:val="007E3E5F"/>
    <w:rsid w:val="007E6456"/>
    <w:rsid w:val="00813760"/>
    <w:rsid w:val="0082279A"/>
    <w:rsid w:val="00850B9E"/>
    <w:rsid w:val="008542F5"/>
    <w:rsid w:val="00854CB2"/>
    <w:rsid w:val="00856384"/>
    <w:rsid w:val="00863558"/>
    <w:rsid w:val="00873008"/>
    <w:rsid w:val="00885634"/>
    <w:rsid w:val="008858AC"/>
    <w:rsid w:val="00887EF5"/>
    <w:rsid w:val="008905CE"/>
    <w:rsid w:val="008D0706"/>
    <w:rsid w:val="008E255F"/>
    <w:rsid w:val="00910922"/>
    <w:rsid w:val="00911625"/>
    <w:rsid w:val="00947864"/>
    <w:rsid w:val="00956B59"/>
    <w:rsid w:val="00956FF5"/>
    <w:rsid w:val="00964326"/>
    <w:rsid w:val="00975170"/>
    <w:rsid w:val="0099460C"/>
    <w:rsid w:val="009C1E3A"/>
    <w:rsid w:val="009D5A7B"/>
    <w:rsid w:val="00A03E54"/>
    <w:rsid w:val="00A13D96"/>
    <w:rsid w:val="00A17511"/>
    <w:rsid w:val="00A2072C"/>
    <w:rsid w:val="00A23614"/>
    <w:rsid w:val="00A354F7"/>
    <w:rsid w:val="00A4165A"/>
    <w:rsid w:val="00A45148"/>
    <w:rsid w:val="00A477AD"/>
    <w:rsid w:val="00A55048"/>
    <w:rsid w:val="00A57386"/>
    <w:rsid w:val="00A67D26"/>
    <w:rsid w:val="00A70997"/>
    <w:rsid w:val="00A777DB"/>
    <w:rsid w:val="00AE6F35"/>
    <w:rsid w:val="00AF0838"/>
    <w:rsid w:val="00B0372E"/>
    <w:rsid w:val="00B06314"/>
    <w:rsid w:val="00B06EF1"/>
    <w:rsid w:val="00B1160A"/>
    <w:rsid w:val="00B11B42"/>
    <w:rsid w:val="00B237E4"/>
    <w:rsid w:val="00B45869"/>
    <w:rsid w:val="00B601E8"/>
    <w:rsid w:val="00B633E0"/>
    <w:rsid w:val="00B77792"/>
    <w:rsid w:val="00B97080"/>
    <w:rsid w:val="00BA7FB1"/>
    <w:rsid w:val="00BB00D7"/>
    <w:rsid w:val="00BB4BEE"/>
    <w:rsid w:val="00BF5815"/>
    <w:rsid w:val="00C024E7"/>
    <w:rsid w:val="00C11D9E"/>
    <w:rsid w:val="00C55780"/>
    <w:rsid w:val="00C72110"/>
    <w:rsid w:val="00C77DFA"/>
    <w:rsid w:val="00C91D47"/>
    <w:rsid w:val="00C95C36"/>
    <w:rsid w:val="00CB3840"/>
    <w:rsid w:val="00CC2B8D"/>
    <w:rsid w:val="00CC46BF"/>
    <w:rsid w:val="00CD2FDB"/>
    <w:rsid w:val="00CF5BA1"/>
    <w:rsid w:val="00D050C6"/>
    <w:rsid w:val="00D10C48"/>
    <w:rsid w:val="00D125D0"/>
    <w:rsid w:val="00D313CF"/>
    <w:rsid w:val="00D41CF5"/>
    <w:rsid w:val="00D53A76"/>
    <w:rsid w:val="00D715AA"/>
    <w:rsid w:val="00D8151C"/>
    <w:rsid w:val="00D81BB7"/>
    <w:rsid w:val="00D971F5"/>
    <w:rsid w:val="00DD35AC"/>
    <w:rsid w:val="00DD3C54"/>
    <w:rsid w:val="00DD51E5"/>
    <w:rsid w:val="00DE48F3"/>
    <w:rsid w:val="00DE4F23"/>
    <w:rsid w:val="00DE66A8"/>
    <w:rsid w:val="00DF3D4E"/>
    <w:rsid w:val="00DF45D4"/>
    <w:rsid w:val="00E021BA"/>
    <w:rsid w:val="00E11D12"/>
    <w:rsid w:val="00E172E8"/>
    <w:rsid w:val="00E36892"/>
    <w:rsid w:val="00E36C42"/>
    <w:rsid w:val="00E41643"/>
    <w:rsid w:val="00E4264A"/>
    <w:rsid w:val="00E4450C"/>
    <w:rsid w:val="00E60A63"/>
    <w:rsid w:val="00E71EEE"/>
    <w:rsid w:val="00E73D36"/>
    <w:rsid w:val="00E843B9"/>
    <w:rsid w:val="00E94B15"/>
    <w:rsid w:val="00EA35EA"/>
    <w:rsid w:val="00EC6308"/>
    <w:rsid w:val="00EF7319"/>
    <w:rsid w:val="00F06E32"/>
    <w:rsid w:val="00F20089"/>
    <w:rsid w:val="00F3437B"/>
    <w:rsid w:val="00F54D36"/>
    <w:rsid w:val="00F77E7B"/>
    <w:rsid w:val="00F8420C"/>
    <w:rsid w:val="00F9053B"/>
    <w:rsid w:val="00F971E0"/>
    <w:rsid w:val="00FA421F"/>
    <w:rsid w:val="00FB2574"/>
    <w:rsid w:val="00FB412C"/>
    <w:rsid w:val="00FB41F8"/>
    <w:rsid w:val="00FD0E8F"/>
    <w:rsid w:val="00FE0C29"/>
    <w:rsid w:val="00FE53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9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2224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3C2224"/>
    <w:pPr>
      <w:suppressAutoHyphens/>
      <w:spacing w:line="240" w:lineRule="exact"/>
    </w:pPr>
  </w:style>
  <w:style w:type="paragraph" w:styleId="a4">
    <w:name w:val="header"/>
    <w:basedOn w:val="a"/>
    <w:link w:val="a5"/>
    <w:rsid w:val="003C2224"/>
    <w:pPr>
      <w:jc w:val="center"/>
    </w:pPr>
  </w:style>
  <w:style w:type="paragraph" w:customStyle="1" w:styleId="a6">
    <w:name w:val="Заголовок к тексту"/>
    <w:basedOn w:val="a"/>
    <w:next w:val="a7"/>
    <w:rsid w:val="003C2224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3C2224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3C2224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3C2224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3C2224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3C2224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3C2224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3C2224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3C2224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3C2224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3C2224"/>
    <w:pPr>
      <w:ind w:left="4252"/>
    </w:pPr>
  </w:style>
  <w:style w:type="character" w:styleId="af2">
    <w:name w:val="page number"/>
    <w:basedOn w:val="a0"/>
    <w:rsid w:val="003C2224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lock Text"/>
    <w:basedOn w:val="a"/>
    <w:rsid w:val="00C77DFA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paragraph" w:styleId="af6">
    <w:name w:val="Title"/>
    <w:basedOn w:val="a"/>
    <w:link w:val="af7"/>
    <w:qFormat/>
    <w:rsid w:val="00190EF1"/>
    <w:pPr>
      <w:jc w:val="center"/>
    </w:pPr>
    <w:rPr>
      <w:sz w:val="24"/>
    </w:rPr>
  </w:style>
  <w:style w:type="character" w:customStyle="1" w:styleId="af7">
    <w:name w:val="Название Знак"/>
    <w:basedOn w:val="a0"/>
    <w:link w:val="af6"/>
    <w:rsid w:val="00190EF1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2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4</cp:revision>
  <cp:lastPrinted>2026-03-04T06:30:00Z</cp:lastPrinted>
  <dcterms:created xsi:type="dcterms:W3CDTF">2026-03-04T06:29:00Z</dcterms:created>
  <dcterms:modified xsi:type="dcterms:W3CDTF">2026-03-04T11:59:00Z</dcterms:modified>
</cp:coreProperties>
</file>